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sz w:val="23"/>
        </w:rPr>
      </w:pPr>
    </w:p>
    <w:p>
      <w:pPr>
        <w:pStyle w:val="BodyText"/>
        <w:spacing w:line="249" w:lineRule="auto" w:before="99"/>
        <w:ind w:left="1770" w:right="660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1110995</wp:posOffset>
            </wp:positionH>
            <wp:positionV relativeFrom="paragraph">
              <wp:posOffset>-172056</wp:posOffset>
            </wp:positionV>
            <wp:extent cx="694894" cy="60325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94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INSTITUTO DE PREVIDÊNCIA DOS SERVIDORES MILITARES DO ESTADO DE MINAS GERAIS-IPSM/MG LEI 565/11 (CRIAÇÃO) - LEI 7.290/78 (AUTARQUIA ESTADUAL) - LEIS 10366/90 e 17720/08 (EM VIGOR)</w:t>
      </w:r>
    </w:p>
    <w:p>
      <w:pPr>
        <w:pStyle w:val="BodyText"/>
        <w:spacing w:before="1"/>
        <w:ind w:left="1770"/>
      </w:pPr>
      <w:r>
        <w:rPr>
          <w:w w:val="105"/>
        </w:rPr>
        <w:t>Rua Paraíba, 576 - Savassi - CEP 30130-141 - Belo Horizonte/MG - Fone 3269-2000/Fax 3269-2002 - C.Postal 1605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614" w:right="4625" w:firstLine="0"/>
        <w:jc w:val="center"/>
        <w:rPr>
          <w:b/>
          <w:sz w:val="23"/>
        </w:rPr>
      </w:pPr>
      <w:r>
        <w:rPr>
          <w:b/>
          <w:sz w:val="23"/>
          <w:u w:val="single"/>
        </w:rPr>
        <w:t>ANEXO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93"/>
        <w:ind w:left="3019" w:right="0" w:firstLine="0"/>
        <w:jc w:val="left"/>
        <w:rPr>
          <w:sz w:val="23"/>
        </w:rPr>
      </w:pPr>
      <w:r>
        <w:rPr>
          <w:sz w:val="23"/>
        </w:rPr>
        <w:t>MODELO DE PROCURAÇÃO PÚBLICA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364" w:lineRule="auto" w:before="0"/>
        <w:ind w:left="119" w:right="117" w:firstLine="1380"/>
        <w:jc w:val="both"/>
        <w:rPr>
          <w:sz w:val="23"/>
        </w:rPr>
      </w:pPr>
      <w:r>
        <w:rPr>
          <w:spacing w:val="-3"/>
          <w:sz w:val="23"/>
        </w:rPr>
        <w:t>Pelo </w:t>
      </w:r>
      <w:r>
        <w:rPr>
          <w:sz w:val="23"/>
        </w:rPr>
        <w:t>presente instrumento público de procuração, </w:t>
      </w:r>
      <w:r>
        <w:rPr>
          <w:color w:val="FF0000"/>
          <w:sz w:val="23"/>
        </w:rPr>
        <w:t>(nome completo)</w:t>
      </w:r>
      <w:r>
        <w:rPr>
          <w:sz w:val="23"/>
        </w:rPr>
        <w:t>, </w:t>
      </w:r>
      <w:r>
        <w:rPr>
          <w:color w:val="FF0000"/>
          <w:sz w:val="23"/>
        </w:rPr>
        <w:t>(nacionalidade)</w:t>
      </w:r>
      <w:r>
        <w:rPr>
          <w:sz w:val="23"/>
        </w:rPr>
        <w:t>, </w:t>
      </w:r>
      <w:r>
        <w:rPr>
          <w:color w:val="FF0000"/>
          <w:spacing w:val="-3"/>
          <w:sz w:val="23"/>
        </w:rPr>
        <w:t>(Estado Civil)</w:t>
      </w:r>
      <w:r>
        <w:rPr>
          <w:spacing w:val="-3"/>
          <w:sz w:val="23"/>
        </w:rPr>
        <w:t>, </w:t>
      </w:r>
      <w:r>
        <w:rPr>
          <w:color w:val="FF0000"/>
          <w:sz w:val="23"/>
        </w:rPr>
        <w:t>(nº do </w:t>
      </w:r>
      <w:r>
        <w:rPr>
          <w:color w:val="FF0000"/>
          <w:spacing w:val="-4"/>
          <w:sz w:val="23"/>
        </w:rPr>
        <w:t>RG)</w:t>
      </w:r>
      <w:r>
        <w:rPr>
          <w:spacing w:val="-4"/>
          <w:sz w:val="23"/>
        </w:rPr>
        <w:t>, </w:t>
      </w:r>
      <w:r>
        <w:rPr>
          <w:sz w:val="23"/>
        </w:rPr>
        <w:t>inscrito(a) </w:t>
      </w:r>
      <w:r>
        <w:rPr>
          <w:spacing w:val="-4"/>
          <w:sz w:val="23"/>
        </w:rPr>
        <w:t>no </w:t>
      </w:r>
      <w:r>
        <w:rPr>
          <w:sz w:val="23"/>
        </w:rPr>
        <w:t>CPF/MF sob o </w:t>
      </w:r>
      <w:r>
        <w:rPr>
          <w:spacing w:val="-4"/>
          <w:sz w:val="23"/>
        </w:rPr>
        <w:t>nº </w:t>
      </w:r>
      <w:r>
        <w:rPr>
          <w:color w:val="FF0000"/>
          <w:sz w:val="23"/>
        </w:rPr>
        <w:t>(...)</w:t>
      </w:r>
      <w:r>
        <w:rPr>
          <w:sz w:val="23"/>
        </w:rPr>
        <w:t>, residente e domiciliado(a) à Rua </w:t>
      </w:r>
      <w:r>
        <w:rPr>
          <w:color w:val="FF0000"/>
          <w:sz w:val="23"/>
        </w:rPr>
        <w:t>(...)</w:t>
      </w:r>
      <w:r>
        <w:rPr>
          <w:sz w:val="23"/>
        </w:rPr>
        <w:t>, nº </w:t>
      </w:r>
      <w:r>
        <w:rPr>
          <w:color w:val="FF0000"/>
          <w:sz w:val="23"/>
        </w:rPr>
        <w:t>(...)</w:t>
      </w:r>
      <w:r>
        <w:rPr>
          <w:sz w:val="23"/>
        </w:rPr>
        <w:t>, </w:t>
      </w:r>
      <w:r>
        <w:rPr>
          <w:spacing w:val="-4"/>
          <w:sz w:val="23"/>
        </w:rPr>
        <w:t>Bairro </w:t>
      </w:r>
      <w:r>
        <w:rPr>
          <w:color w:val="FF0000"/>
          <w:sz w:val="23"/>
        </w:rPr>
        <w:t>(...)</w:t>
      </w:r>
      <w:r>
        <w:rPr>
          <w:sz w:val="23"/>
        </w:rPr>
        <w:t>, </w:t>
      </w:r>
      <w:r>
        <w:rPr>
          <w:color w:val="FF0000"/>
          <w:sz w:val="23"/>
        </w:rPr>
        <w:t>(cidade)</w:t>
      </w:r>
      <w:r>
        <w:rPr>
          <w:sz w:val="23"/>
        </w:rPr>
        <w:t>, </w:t>
      </w:r>
      <w:r>
        <w:rPr>
          <w:color w:val="FF0000"/>
          <w:sz w:val="23"/>
        </w:rPr>
        <w:t>(Estado)</w:t>
      </w:r>
      <w:r>
        <w:rPr>
          <w:sz w:val="23"/>
        </w:rPr>
        <w:t>, </w:t>
      </w:r>
      <w:r>
        <w:rPr>
          <w:color w:val="FF0000"/>
          <w:sz w:val="23"/>
        </w:rPr>
        <w:t>(CEP)</w:t>
      </w:r>
      <w:r>
        <w:rPr>
          <w:sz w:val="23"/>
        </w:rPr>
        <w:t>, nomeia e constitui seu(sua) bastante PROCURADOR(A) o(a) Sr(a). </w:t>
      </w:r>
      <w:r>
        <w:rPr>
          <w:color w:val="FF0000"/>
          <w:sz w:val="23"/>
        </w:rPr>
        <w:t>(...)</w:t>
      </w:r>
      <w:r>
        <w:rPr>
          <w:sz w:val="23"/>
        </w:rPr>
        <w:t>, </w:t>
      </w:r>
      <w:r>
        <w:rPr>
          <w:color w:val="FF0000"/>
          <w:sz w:val="23"/>
        </w:rPr>
        <w:t>(nome completo)</w:t>
      </w:r>
      <w:r>
        <w:rPr>
          <w:sz w:val="23"/>
        </w:rPr>
        <w:t>, </w:t>
      </w:r>
      <w:r>
        <w:rPr>
          <w:color w:val="FF0000"/>
          <w:sz w:val="23"/>
        </w:rPr>
        <w:t>(nacionalidade)</w:t>
      </w:r>
      <w:r>
        <w:rPr>
          <w:sz w:val="23"/>
        </w:rPr>
        <w:t>, </w:t>
      </w:r>
      <w:r>
        <w:rPr>
          <w:color w:val="FF0000"/>
          <w:sz w:val="23"/>
        </w:rPr>
        <w:t>(Estado Civil)</w:t>
      </w:r>
      <w:r>
        <w:rPr>
          <w:sz w:val="23"/>
        </w:rPr>
        <w:t>, </w:t>
      </w:r>
      <w:r>
        <w:rPr>
          <w:color w:val="FF0000"/>
          <w:sz w:val="23"/>
        </w:rPr>
        <w:t>(nº </w:t>
      </w:r>
      <w:r>
        <w:rPr>
          <w:color w:val="FF0000"/>
          <w:spacing w:val="-4"/>
          <w:sz w:val="23"/>
        </w:rPr>
        <w:t>do RG)</w:t>
      </w:r>
      <w:r>
        <w:rPr>
          <w:spacing w:val="-4"/>
          <w:sz w:val="23"/>
        </w:rPr>
        <w:t>, </w:t>
      </w:r>
      <w:r>
        <w:rPr>
          <w:sz w:val="23"/>
        </w:rPr>
        <w:t>inscrito(a) no CPF/MF </w:t>
      </w:r>
      <w:r>
        <w:rPr>
          <w:spacing w:val="-3"/>
          <w:sz w:val="23"/>
        </w:rPr>
        <w:t>sob </w:t>
      </w:r>
      <w:r>
        <w:rPr>
          <w:sz w:val="23"/>
        </w:rPr>
        <w:t>o </w:t>
      </w:r>
      <w:r>
        <w:rPr>
          <w:spacing w:val="3"/>
          <w:sz w:val="23"/>
        </w:rPr>
        <w:t>nº </w:t>
      </w:r>
      <w:r>
        <w:rPr>
          <w:color w:val="FF0000"/>
          <w:sz w:val="23"/>
        </w:rPr>
        <w:t>(...)</w:t>
      </w:r>
      <w:r>
        <w:rPr>
          <w:sz w:val="23"/>
        </w:rPr>
        <w:t>, residente e domiciliado(a) à Rua </w:t>
      </w:r>
      <w:r>
        <w:rPr>
          <w:color w:val="FF0000"/>
          <w:sz w:val="23"/>
        </w:rPr>
        <w:t>(...)</w:t>
      </w:r>
      <w:r>
        <w:rPr>
          <w:sz w:val="23"/>
        </w:rPr>
        <w:t>, nº </w:t>
      </w:r>
      <w:r>
        <w:rPr>
          <w:color w:val="FF0000"/>
          <w:sz w:val="23"/>
        </w:rPr>
        <w:t>(...)</w:t>
      </w:r>
      <w:r>
        <w:rPr>
          <w:sz w:val="23"/>
        </w:rPr>
        <w:t>, </w:t>
      </w:r>
      <w:r>
        <w:rPr>
          <w:spacing w:val="-6"/>
          <w:sz w:val="23"/>
        </w:rPr>
        <w:t>Bairro </w:t>
      </w:r>
      <w:r>
        <w:rPr>
          <w:color w:val="FF0000"/>
          <w:sz w:val="23"/>
        </w:rPr>
        <w:t>(...)</w:t>
      </w:r>
      <w:r>
        <w:rPr>
          <w:sz w:val="23"/>
        </w:rPr>
        <w:t>, </w:t>
      </w:r>
      <w:r>
        <w:rPr>
          <w:color w:val="FF0000"/>
          <w:sz w:val="23"/>
        </w:rPr>
        <w:t>(cidade)</w:t>
      </w:r>
      <w:r>
        <w:rPr>
          <w:sz w:val="23"/>
        </w:rPr>
        <w:t>, </w:t>
      </w:r>
      <w:r>
        <w:rPr>
          <w:color w:val="FF0000"/>
          <w:sz w:val="23"/>
        </w:rPr>
        <w:t>(Estado)</w:t>
      </w:r>
      <w:r>
        <w:rPr>
          <w:sz w:val="23"/>
        </w:rPr>
        <w:t>, </w:t>
      </w:r>
      <w:r>
        <w:rPr>
          <w:color w:val="FF0000"/>
          <w:sz w:val="23"/>
        </w:rPr>
        <w:t>(CEP)</w:t>
      </w:r>
      <w:r>
        <w:rPr>
          <w:sz w:val="23"/>
        </w:rPr>
        <w:t>, </w:t>
      </w:r>
      <w:r>
        <w:rPr>
          <w:b/>
          <w:sz w:val="23"/>
        </w:rPr>
        <w:t>com o </w:t>
      </w:r>
      <w:r>
        <w:rPr>
          <w:b/>
          <w:spacing w:val="-5"/>
          <w:sz w:val="23"/>
        </w:rPr>
        <w:t>fim </w:t>
      </w:r>
      <w:r>
        <w:rPr>
          <w:b/>
          <w:sz w:val="23"/>
        </w:rPr>
        <w:t>específico de representá-lo(a) perante o Instituto de Previdência dos  Servidores  Militares  </w:t>
      </w:r>
      <w:r>
        <w:rPr>
          <w:b/>
          <w:spacing w:val="-5"/>
          <w:sz w:val="23"/>
        </w:rPr>
        <w:t>do </w:t>
      </w:r>
      <w:r>
        <w:rPr>
          <w:b/>
          <w:spacing w:val="-2"/>
          <w:sz w:val="23"/>
        </w:rPr>
        <w:t>Estado </w:t>
      </w:r>
      <w:r>
        <w:rPr>
          <w:b/>
          <w:spacing w:val="-5"/>
          <w:sz w:val="23"/>
        </w:rPr>
        <w:t>de </w:t>
      </w:r>
      <w:r>
        <w:rPr>
          <w:b/>
          <w:spacing w:val="-3"/>
          <w:sz w:val="23"/>
        </w:rPr>
        <w:t>Minas </w:t>
      </w:r>
      <w:r>
        <w:rPr>
          <w:b/>
          <w:sz w:val="23"/>
        </w:rPr>
        <w:t>Gerais – IPSM/MG, podendo assinar e receber  documentos,  dar  quitação, solicitar contracheques, realizar recadastramento, enfim, resolver quaisquer questões pendentes e futuras referentes a benefícios e direitos sobre a pensão</w:t>
      </w:r>
      <w:r>
        <w:rPr>
          <w:sz w:val="23"/>
        </w:rPr>
        <w:t>, </w:t>
      </w:r>
      <w:r>
        <w:rPr>
          <w:color w:val="FF0000"/>
          <w:sz w:val="23"/>
        </w:rPr>
        <w:t>(...)</w:t>
      </w:r>
      <w:r>
        <w:rPr>
          <w:sz w:val="23"/>
        </w:rPr>
        <w:t>. É vedado o substabelecimento </w:t>
      </w:r>
      <w:r>
        <w:rPr>
          <w:spacing w:val="3"/>
          <w:sz w:val="23"/>
        </w:rPr>
        <w:t>dos </w:t>
      </w:r>
      <w:r>
        <w:rPr>
          <w:sz w:val="23"/>
        </w:rPr>
        <w:t>poderes ora conferidos. O presente Instrumento </w:t>
      </w:r>
      <w:r>
        <w:rPr>
          <w:spacing w:val="-3"/>
          <w:sz w:val="23"/>
        </w:rPr>
        <w:t>tem </w:t>
      </w:r>
      <w:r>
        <w:rPr>
          <w:sz w:val="23"/>
        </w:rPr>
        <w:t>validade de 01 (um) ano, a </w:t>
      </w:r>
      <w:r>
        <w:rPr>
          <w:spacing w:val="-3"/>
          <w:sz w:val="23"/>
        </w:rPr>
        <w:t>contar </w:t>
      </w:r>
      <w:r>
        <w:rPr>
          <w:spacing w:val="6"/>
          <w:sz w:val="23"/>
        </w:rPr>
        <w:t>da </w:t>
      </w:r>
      <w:r>
        <w:rPr>
          <w:sz w:val="23"/>
        </w:rPr>
        <w:t>data de sua emissão, </w:t>
      </w:r>
      <w:r>
        <w:rPr>
          <w:spacing w:val="-6"/>
          <w:sz w:val="23"/>
        </w:rPr>
        <w:t>se </w:t>
      </w:r>
      <w:r>
        <w:rPr>
          <w:sz w:val="23"/>
        </w:rPr>
        <w:t>antes alguns ou </w:t>
      </w:r>
      <w:r>
        <w:rPr>
          <w:spacing w:val="-4"/>
          <w:sz w:val="23"/>
        </w:rPr>
        <w:t>todos </w:t>
      </w:r>
      <w:r>
        <w:rPr>
          <w:spacing w:val="6"/>
          <w:sz w:val="23"/>
        </w:rPr>
        <w:t>os </w:t>
      </w:r>
      <w:r>
        <w:rPr>
          <w:sz w:val="23"/>
        </w:rPr>
        <w:t>poderes ora conferidos </w:t>
      </w:r>
      <w:r>
        <w:rPr>
          <w:spacing w:val="-4"/>
          <w:sz w:val="23"/>
        </w:rPr>
        <w:t>não </w:t>
      </w:r>
      <w:r>
        <w:rPr>
          <w:sz w:val="23"/>
        </w:rPr>
        <w:t>forem cancelados pelo(a) Outorgante, </w:t>
      </w:r>
      <w:r>
        <w:rPr>
          <w:spacing w:val="-4"/>
          <w:sz w:val="23"/>
        </w:rPr>
        <w:t>ou </w:t>
      </w:r>
      <w:r>
        <w:rPr>
          <w:spacing w:val="-3"/>
          <w:sz w:val="23"/>
        </w:rPr>
        <w:t>pelo(a) </w:t>
      </w:r>
      <w:r>
        <w:rPr>
          <w:sz w:val="23"/>
        </w:rPr>
        <w:t>Outorgado(a), mediante comunicação por</w:t>
      </w:r>
      <w:r>
        <w:rPr>
          <w:spacing w:val="33"/>
          <w:sz w:val="23"/>
        </w:rPr>
        <w:t> </w:t>
      </w:r>
      <w:r>
        <w:rPr>
          <w:sz w:val="23"/>
        </w:rPr>
        <w:t>escrito.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"/>
        <w:ind w:left="0" w:right="285" w:firstLine="0"/>
        <w:jc w:val="right"/>
        <w:rPr>
          <w:sz w:val="19"/>
        </w:rPr>
      </w:pPr>
      <w:r>
        <w:rPr>
          <w:w w:val="102"/>
          <w:sz w:val="19"/>
        </w:rPr>
        <w:t>3</w:t>
      </w:r>
    </w:p>
    <w:sectPr>
      <w:type w:val="continuous"/>
      <w:pgSz w:w="11910" w:h="16840"/>
      <w:pgMar w:top="1140" w:bottom="280" w:left="12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dc:title>Microsoft Word - Portaria - Procuração</dc:title>
  <dcterms:created xsi:type="dcterms:W3CDTF">2019-01-07T18:17:22Z</dcterms:created>
  <dcterms:modified xsi:type="dcterms:W3CDTF">2019-01-07T18:17:22Z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2019-01-07T00:00:00Z</vt:filetime>
  </property>
</Properties>
</file>